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4E5" w:rsidRDefault="009364E5" w:rsidP="006D3F4D">
      <w:pPr>
        <w:autoSpaceDE w:val="0"/>
        <w:autoSpaceDN w:val="0"/>
        <w:adjustRightInd w:val="0"/>
        <w:ind w:firstLineChars="150" w:firstLine="315"/>
        <w:jc w:val="left"/>
        <w:rPr>
          <w:szCs w:val="21"/>
        </w:rPr>
      </w:pPr>
    </w:p>
    <w:p w:rsidR="00DE507B" w:rsidRDefault="00DE507B" w:rsidP="006D3F4D">
      <w:pPr>
        <w:autoSpaceDE w:val="0"/>
        <w:autoSpaceDN w:val="0"/>
        <w:adjustRightInd w:val="0"/>
        <w:ind w:firstLineChars="150" w:firstLine="315"/>
        <w:jc w:val="left"/>
        <w:rPr>
          <w:szCs w:val="21"/>
        </w:rPr>
      </w:pPr>
      <w:r w:rsidRPr="00606F18">
        <w:rPr>
          <w:rFonts w:hint="eastAsia"/>
          <w:szCs w:val="21"/>
        </w:rPr>
        <w:t>附件一：</w:t>
      </w:r>
      <w:r w:rsidR="000732E2">
        <w:rPr>
          <w:rFonts w:hint="eastAsia"/>
          <w:szCs w:val="21"/>
        </w:rPr>
        <w:t>学院各二级</w:t>
      </w:r>
      <w:bookmarkStart w:id="0" w:name="_GoBack"/>
      <w:bookmarkEnd w:id="0"/>
      <w:r w:rsidR="00A23023" w:rsidRPr="00A23023">
        <w:rPr>
          <w:rFonts w:hint="eastAsia"/>
          <w:szCs w:val="21"/>
        </w:rPr>
        <w:t>网站和应用系统详细列表</w:t>
      </w:r>
    </w:p>
    <w:p w:rsidR="009364E5" w:rsidRPr="00606F18" w:rsidRDefault="009364E5" w:rsidP="006D3F4D">
      <w:pPr>
        <w:autoSpaceDE w:val="0"/>
        <w:autoSpaceDN w:val="0"/>
        <w:adjustRightInd w:val="0"/>
        <w:ind w:firstLineChars="150" w:firstLine="315"/>
        <w:jc w:val="left"/>
        <w:rPr>
          <w:szCs w:val="21"/>
        </w:rPr>
      </w:pPr>
    </w:p>
    <w:p w:rsidR="00DE507B" w:rsidRPr="00BA0A51" w:rsidRDefault="00DE507B" w:rsidP="004F1DD8">
      <w:pPr>
        <w:autoSpaceDE w:val="0"/>
        <w:autoSpaceDN w:val="0"/>
        <w:adjustRightInd w:val="0"/>
        <w:spacing w:line="360" w:lineRule="auto"/>
        <w:ind w:firstLineChars="150" w:firstLine="420"/>
        <w:jc w:val="left"/>
        <w:rPr>
          <w:sz w:val="24"/>
          <w:szCs w:val="24"/>
        </w:rPr>
      </w:pPr>
      <w:r w:rsidRPr="004F1DD8">
        <w:rPr>
          <w:rFonts w:hint="eastAsia"/>
          <w:sz w:val="28"/>
          <w:szCs w:val="28"/>
        </w:rPr>
        <w:t>学院各</w:t>
      </w:r>
      <w:r w:rsidR="009364E5" w:rsidRPr="004F1DD8">
        <w:rPr>
          <w:rFonts w:hint="eastAsia"/>
          <w:sz w:val="28"/>
          <w:szCs w:val="28"/>
        </w:rPr>
        <w:t>系部</w:t>
      </w:r>
      <w:r w:rsidRPr="004F1DD8">
        <w:rPr>
          <w:rFonts w:hint="eastAsia"/>
          <w:sz w:val="28"/>
          <w:szCs w:val="28"/>
        </w:rPr>
        <w:t>二级网站</w:t>
      </w:r>
      <w:r w:rsidRPr="00BA0A51">
        <w:rPr>
          <w:rFonts w:hint="eastAsia"/>
          <w:sz w:val="24"/>
          <w:szCs w:val="24"/>
        </w:rPr>
        <w:t>：</w:t>
      </w:r>
    </w:p>
    <w:p w:rsidR="00DE507B" w:rsidRPr="00BA0A51" w:rsidRDefault="00DE507B" w:rsidP="00BA0A51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sz w:val="24"/>
          <w:szCs w:val="24"/>
        </w:rPr>
      </w:pPr>
      <w:r w:rsidRPr="00BA0A51">
        <w:rPr>
          <w:rFonts w:hint="eastAsia"/>
          <w:sz w:val="24"/>
          <w:szCs w:val="24"/>
        </w:rPr>
        <w:t>1.</w:t>
      </w:r>
      <w:r w:rsidRPr="00BA0A51">
        <w:rPr>
          <w:rFonts w:hint="eastAsia"/>
          <w:sz w:val="24"/>
          <w:szCs w:val="24"/>
        </w:rPr>
        <w:t>学院各系部网站：经济与贸易系、财务与会计系、法律学系、</w:t>
      </w:r>
    </w:p>
    <w:p w:rsidR="00DE507B" w:rsidRPr="00BA0A51" w:rsidRDefault="00DE507B" w:rsidP="00BA0A51">
      <w:pPr>
        <w:autoSpaceDE w:val="0"/>
        <w:autoSpaceDN w:val="0"/>
        <w:adjustRightInd w:val="0"/>
        <w:spacing w:line="360" w:lineRule="auto"/>
        <w:jc w:val="left"/>
        <w:rPr>
          <w:sz w:val="24"/>
          <w:szCs w:val="24"/>
        </w:rPr>
      </w:pPr>
      <w:r w:rsidRPr="00BA0A51">
        <w:rPr>
          <w:rFonts w:hint="eastAsia"/>
          <w:sz w:val="24"/>
          <w:szCs w:val="24"/>
        </w:rPr>
        <w:t>中国语言文学系、艺术设计学系、生物医学工程系、药学系、资源城乡规划系、医学系、康复医学系、听力与言语科学系、管理学系、公共管理学系、资讯管理系、公共基础课教学研究部、学院办公室、人事部、教务部、学科建设与科技发展部、外事工作与合作办学部、学生工作部、院团委、实验与信息管理部、财务工作部、校园管理部。</w:t>
      </w:r>
    </w:p>
    <w:p w:rsidR="00DE507B" w:rsidRPr="00BA0A51" w:rsidRDefault="00BA0A51" w:rsidP="00BA0A51">
      <w:pPr>
        <w:autoSpaceDE w:val="0"/>
        <w:autoSpaceDN w:val="0"/>
        <w:adjustRightInd w:val="0"/>
        <w:spacing w:line="360" w:lineRule="auto"/>
        <w:jc w:val="left"/>
        <w:rPr>
          <w:sz w:val="24"/>
          <w:szCs w:val="24"/>
        </w:rPr>
      </w:pPr>
      <w:r w:rsidRPr="00BA0A51">
        <w:rPr>
          <w:rFonts w:hint="eastAsia"/>
          <w:sz w:val="24"/>
          <w:szCs w:val="24"/>
        </w:rPr>
        <w:t xml:space="preserve">   </w:t>
      </w:r>
      <w:r w:rsidR="00DE507B" w:rsidRPr="00BA0A51">
        <w:rPr>
          <w:rFonts w:hint="eastAsia"/>
          <w:sz w:val="24"/>
          <w:szCs w:val="24"/>
        </w:rPr>
        <w:t>2.</w:t>
      </w:r>
      <w:r w:rsidR="00DE507B" w:rsidRPr="00BA0A51">
        <w:rPr>
          <w:rFonts w:hint="eastAsia"/>
          <w:sz w:val="24"/>
          <w:szCs w:val="24"/>
        </w:rPr>
        <w:t>学院各专题网站：新闻中心、精品课程、教学质量工程、</w:t>
      </w:r>
      <w:r w:rsidR="00506624" w:rsidRPr="00BA0A51">
        <w:rPr>
          <w:rFonts w:hint="eastAsia"/>
          <w:sz w:val="24"/>
          <w:szCs w:val="24"/>
        </w:rPr>
        <w:t>SPOC</w:t>
      </w:r>
      <w:r w:rsidR="00506624" w:rsidRPr="00BA0A51">
        <w:rPr>
          <w:rFonts w:hint="eastAsia"/>
          <w:sz w:val="24"/>
          <w:szCs w:val="24"/>
        </w:rPr>
        <w:t>、</w:t>
      </w:r>
      <w:r w:rsidR="00DE507B" w:rsidRPr="00BA0A51">
        <w:rPr>
          <w:rFonts w:hint="eastAsia"/>
          <w:sz w:val="24"/>
          <w:szCs w:val="24"/>
        </w:rPr>
        <w:t>新华学生、校友会、院图书馆、新华讲坛、党建网、心理健康教育咨询、学风建设网、信息公开网、招标中心、协同创新创业平台、创业教育发展中心、科技应用与创新中心。</w:t>
      </w:r>
    </w:p>
    <w:p w:rsidR="00DE507B" w:rsidRPr="00BA0A51" w:rsidRDefault="00DE507B" w:rsidP="00BA0A51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sz w:val="24"/>
          <w:szCs w:val="24"/>
        </w:rPr>
      </w:pPr>
      <w:r w:rsidRPr="00BA0A51">
        <w:rPr>
          <w:rFonts w:hint="eastAsia"/>
          <w:sz w:val="24"/>
          <w:szCs w:val="24"/>
        </w:rPr>
        <w:t>3.</w:t>
      </w:r>
      <w:r w:rsidR="00182130">
        <w:rPr>
          <w:rFonts w:hint="eastAsia"/>
          <w:sz w:val="24"/>
          <w:szCs w:val="24"/>
        </w:rPr>
        <w:t>挂靠在学院网站的</w:t>
      </w:r>
      <w:r w:rsidRPr="00BA0A51">
        <w:rPr>
          <w:rFonts w:hint="eastAsia"/>
          <w:sz w:val="24"/>
          <w:szCs w:val="24"/>
        </w:rPr>
        <w:t>外部网站：外国语言文学系、信息科学系、思想政治理论课教学研究部、招生信息、就业信息。</w:t>
      </w:r>
    </w:p>
    <w:p w:rsidR="00ED09F8" w:rsidRDefault="00ED09F8" w:rsidP="00BA0A51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sz w:val="24"/>
          <w:szCs w:val="24"/>
        </w:rPr>
      </w:pPr>
    </w:p>
    <w:p w:rsidR="00DE507B" w:rsidRPr="004F1DD8" w:rsidRDefault="00A70E3D" w:rsidP="004F1DD8">
      <w:pPr>
        <w:autoSpaceDE w:val="0"/>
        <w:autoSpaceDN w:val="0"/>
        <w:adjustRightInd w:val="0"/>
        <w:spacing w:line="360" w:lineRule="auto"/>
        <w:ind w:firstLineChars="150" w:firstLine="420"/>
        <w:jc w:val="left"/>
        <w:rPr>
          <w:sz w:val="28"/>
          <w:szCs w:val="28"/>
        </w:rPr>
      </w:pPr>
      <w:r w:rsidRPr="004F1DD8">
        <w:rPr>
          <w:rFonts w:hint="eastAsia"/>
          <w:sz w:val="28"/>
          <w:szCs w:val="28"/>
        </w:rPr>
        <w:t>学院各系部</w:t>
      </w:r>
      <w:r w:rsidR="00A87466" w:rsidRPr="004F1DD8">
        <w:rPr>
          <w:rFonts w:hint="eastAsia"/>
          <w:sz w:val="28"/>
          <w:szCs w:val="28"/>
        </w:rPr>
        <w:t>的</w:t>
      </w:r>
      <w:r w:rsidR="00DE507B" w:rsidRPr="004F1DD8">
        <w:rPr>
          <w:rFonts w:hint="eastAsia"/>
          <w:sz w:val="28"/>
          <w:szCs w:val="28"/>
        </w:rPr>
        <w:t>应用系统：</w:t>
      </w:r>
    </w:p>
    <w:p w:rsidR="00DE507B" w:rsidRPr="00BA0A51" w:rsidRDefault="00700E3B" w:rsidP="00700E3B">
      <w:pPr>
        <w:autoSpaceDE w:val="0"/>
        <w:autoSpaceDN w:val="0"/>
        <w:adjustRightInd w:val="0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 w:rsidR="00DE507B" w:rsidRPr="00BA0A51">
        <w:rPr>
          <w:rFonts w:hint="eastAsia"/>
          <w:sz w:val="24"/>
          <w:szCs w:val="24"/>
        </w:rPr>
        <w:t>1.</w:t>
      </w:r>
      <w:r w:rsidR="00DE507B" w:rsidRPr="00BA0A51">
        <w:rPr>
          <w:sz w:val="24"/>
          <w:szCs w:val="24"/>
        </w:rPr>
        <w:t xml:space="preserve"> </w:t>
      </w:r>
      <w:r w:rsidR="00DE507B" w:rsidRPr="00BA0A51">
        <w:rPr>
          <w:sz w:val="24"/>
          <w:szCs w:val="24"/>
        </w:rPr>
        <w:t>网络在线教学系统</w:t>
      </w:r>
      <w:r w:rsidR="00DE507B" w:rsidRPr="00BA0A51">
        <w:rPr>
          <w:rFonts w:hint="eastAsia"/>
          <w:sz w:val="24"/>
          <w:szCs w:val="24"/>
        </w:rPr>
        <w:t>：</w:t>
      </w:r>
      <w:r w:rsidR="00DE507B" w:rsidRPr="00BA0A51">
        <w:rPr>
          <w:sz w:val="24"/>
          <w:szCs w:val="24"/>
        </w:rPr>
        <w:t>新理念外语网络教学平台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新标准视听说教程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大学英语</w:t>
      </w:r>
      <w:r w:rsidR="00DE507B" w:rsidRPr="00BA0A51">
        <w:rPr>
          <w:rFonts w:hint="eastAsia"/>
          <w:sz w:val="24"/>
          <w:szCs w:val="24"/>
        </w:rPr>
        <w:t>自主学习平台、</w:t>
      </w:r>
      <w:r w:rsidR="00DE507B" w:rsidRPr="00BA0A51">
        <w:rPr>
          <w:sz w:val="24"/>
          <w:szCs w:val="24"/>
        </w:rPr>
        <w:t>电子商务教学实验系统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创业者电子沙盘系统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钱龙股票权证期货软件</w:t>
      </w:r>
      <w:r w:rsidR="00DE507B" w:rsidRPr="00BA0A51">
        <w:rPr>
          <w:rFonts w:hint="eastAsia"/>
          <w:sz w:val="24"/>
          <w:szCs w:val="24"/>
        </w:rPr>
        <w:t>、</w:t>
      </w:r>
      <w:proofErr w:type="gramStart"/>
      <w:r w:rsidR="00DE507B" w:rsidRPr="00BA0A51">
        <w:rPr>
          <w:sz w:val="24"/>
          <w:szCs w:val="24"/>
        </w:rPr>
        <w:t>世</w:t>
      </w:r>
      <w:proofErr w:type="gramEnd"/>
      <w:r w:rsidR="00DE507B" w:rsidRPr="00BA0A51">
        <w:rPr>
          <w:sz w:val="24"/>
          <w:szCs w:val="24"/>
        </w:rPr>
        <w:t>格外贸实训平台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基础会计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成本会计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税收实务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电子报税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财务管理实</w:t>
      </w:r>
      <w:proofErr w:type="gramStart"/>
      <w:r w:rsidR="00DE507B" w:rsidRPr="00BA0A51">
        <w:rPr>
          <w:sz w:val="24"/>
          <w:szCs w:val="24"/>
        </w:rPr>
        <w:t>训教学</w:t>
      </w:r>
      <w:proofErr w:type="gramEnd"/>
      <w:r w:rsidR="00DE507B" w:rsidRPr="00BA0A51">
        <w:rPr>
          <w:sz w:val="24"/>
          <w:szCs w:val="24"/>
        </w:rPr>
        <w:t>平台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审计实</w:t>
      </w:r>
      <w:proofErr w:type="gramStart"/>
      <w:r w:rsidR="00DE507B" w:rsidRPr="00BA0A51">
        <w:rPr>
          <w:sz w:val="24"/>
          <w:szCs w:val="24"/>
        </w:rPr>
        <w:t>训教学</w:t>
      </w:r>
      <w:proofErr w:type="gramEnd"/>
      <w:r w:rsidR="00DE507B" w:rsidRPr="00BA0A51">
        <w:rPr>
          <w:sz w:val="24"/>
          <w:szCs w:val="24"/>
        </w:rPr>
        <w:t>平台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会计综合实习平台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中级会计（单项）实</w:t>
      </w:r>
      <w:proofErr w:type="gramStart"/>
      <w:r w:rsidR="00DE507B" w:rsidRPr="00BA0A51">
        <w:rPr>
          <w:sz w:val="24"/>
          <w:szCs w:val="24"/>
        </w:rPr>
        <w:t>训教学</w:t>
      </w:r>
      <w:proofErr w:type="gramEnd"/>
      <w:r w:rsidR="00DE507B" w:rsidRPr="00BA0A51">
        <w:rPr>
          <w:sz w:val="24"/>
          <w:szCs w:val="24"/>
        </w:rPr>
        <w:t>平台</w:t>
      </w:r>
      <w:r w:rsidR="00DE507B" w:rsidRPr="00BA0A51">
        <w:rPr>
          <w:rFonts w:hint="eastAsia"/>
          <w:sz w:val="24"/>
          <w:szCs w:val="24"/>
        </w:rPr>
        <w:t>。</w:t>
      </w:r>
    </w:p>
    <w:p w:rsidR="00DE507B" w:rsidRPr="00700E3B" w:rsidRDefault="00B536FB" w:rsidP="00700E3B">
      <w:pPr>
        <w:autoSpaceDE w:val="0"/>
        <w:autoSpaceDN w:val="0"/>
        <w:adjustRightInd w:val="0"/>
        <w:spacing w:line="360" w:lineRule="auto"/>
        <w:jc w:val="left"/>
        <w:rPr>
          <w:sz w:val="24"/>
          <w:szCs w:val="24"/>
        </w:rPr>
      </w:pPr>
      <w:r w:rsidRPr="00BA0A51">
        <w:rPr>
          <w:rFonts w:hint="eastAsia"/>
          <w:sz w:val="24"/>
          <w:szCs w:val="24"/>
        </w:rPr>
        <w:t xml:space="preserve">   </w:t>
      </w:r>
      <w:r w:rsidR="00DE507B" w:rsidRPr="00BA0A51">
        <w:rPr>
          <w:rFonts w:hint="eastAsia"/>
          <w:sz w:val="24"/>
          <w:szCs w:val="24"/>
        </w:rPr>
        <w:t>2.</w:t>
      </w:r>
      <w:r w:rsidR="00DE507B" w:rsidRPr="00BA0A51">
        <w:rPr>
          <w:sz w:val="24"/>
          <w:szCs w:val="24"/>
        </w:rPr>
        <w:t xml:space="preserve"> </w:t>
      </w:r>
      <w:r w:rsidR="00DE507B" w:rsidRPr="00BA0A51">
        <w:rPr>
          <w:sz w:val="24"/>
          <w:szCs w:val="24"/>
        </w:rPr>
        <w:t>网络管理应用系统</w:t>
      </w:r>
      <w:r w:rsidR="00DE507B" w:rsidRPr="00BA0A51">
        <w:rPr>
          <w:rFonts w:hint="eastAsia"/>
          <w:sz w:val="24"/>
          <w:szCs w:val="24"/>
        </w:rPr>
        <w:t>：</w:t>
      </w:r>
      <w:r w:rsidR="00DE507B" w:rsidRPr="00BA0A51">
        <w:rPr>
          <w:sz w:val="24"/>
          <w:szCs w:val="24"/>
        </w:rPr>
        <w:t>教务管理系统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校园</w:t>
      </w:r>
      <w:proofErr w:type="gramStart"/>
      <w:r w:rsidR="00DE507B" w:rsidRPr="00BA0A51">
        <w:rPr>
          <w:sz w:val="24"/>
          <w:szCs w:val="24"/>
        </w:rPr>
        <w:t>一</w:t>
      </w:r>
      <w:proofErr w:type="gramEnd"/>
      <w:r w:rsidR="00DE507B" w:rsidRPr="00BA0A51">
        <w:rPr>
          <w:sz w:val="24"/>
          <w:szCs w:val="24"/>
        </w:rPr>
        <w:t>卡通系统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公文交换系统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招标采购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FTP</w:t>
      </w:r>
      <w:r w:rsidR="00DE507B" w:rsidRPr="00BA0A51">
        <w:rPr>
          <w:sz w:val="24"/>
          <w:szCs w:val="24"/>
        </w:rPr>
        <w:t>系统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图书管理系统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数据备份系统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网络管理系统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上网行为审计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流量控制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毕业生就业管理系统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心理健康教育咨询系统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电子邮件系统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迎新注册系统</w:t>
      </w:r>
      <w:r w:rsidR="00DE507B" w:rsidRPr="00BA0A51">
        <w:rPr>
          <w:rFonts w:hint="eastAsia"/>
          <w:sz w:val="24"/>
          <w:szCs w:val="24"/>
        </w:rPr>
        <w:t>、</w:t>
      </w:r>
      <w:r w:rsidR="00DE507B" w:rsidRPr="00BA0A51">
        <w:rPr>
          <w:sz w:val="24"/>
          <w:szCs w:val="24"/>
        </w:rPr>
        <w:t>毕业生离校系统</w:t>
      </w:r>
      <w:r w:rsidR="00DE507B" w:rsidRPr="00BA0A51">
        <w:rPr>
          <w:rFonts w:hint="eastAsia"/>
          <w:sz w:val="24"/>
          <w:szCs w:val="24"/>
        </w:rPr>
        <w:t>。</w:t>
      </w:r>
    </w:p>
    <w:p w:rsidR="00CE012C" w:rsidRPr="00BA0A51" w:rsidRDefault="00CE012C" w:rsidP="00BA0A51">
      <w:pPr>
        <w:spacing w:line="360" w:lineRule="auto"/>
        <w:rPr>
          <w:sz w:val="24"/>
          <w:szCs w:val="24"/>
        </w:rPr>
      </w:pPr>
    </w:p>
    <w:p w:rsidR="00A8101F" w:rsidRPr="00BA0A51" w:rsidRDefault="00A8101F" w:rsidP="00BA0A51">
      <w:pPr>
        <w:spacing w:line="360" w:lineRule="auto"/>
        <w:rPr>
          <w:sz w:val="24"/>
          <w:szCs w:val="24"/>
        </w:rPr>
      </w:pPr>
      <w:r w:rsidRPr="00BA0A51">
        <w:rPr>
          <w:rFonts w:hint="eastAsia"/>
          <w:sz w:val="24"/>
          <w:szCs w:val="24"/>
        </w:rPr>
        <w:t>注</w:t>
      </w:r>
      <w:r w:rsidRPr="00BA0A51">
        <w:rPr>
          <w:rFonts w:hint="eastAsia"/>
          <w:sz w:val="24"/>
          <w:szCs w:val="24"/>
        </w:rPr>
        <w:t>:</w:t>
      </w:r>
      <w:r w:rsidRPr="00BA0A51">
        <w:rPr>
          <w:rFonts w:hint="eastAsia"/>
          <w:sz w:val="24"/>
          <w:szCs w:val="24"/>
        </w:rPr>
        <w:t>如有遗漏可自行在对应登记表格内添加。</w:t>
      </w:r>
    </w:p>
    <w:sectPr w:rsidR="00A8101F" w:rsidRPr="00BA0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6BB" w:rsidRDefault="004336BB" w:rsidP="00DE507B">
      <w:r>
        <w:separator/>
      </w:r>
    </w:p>
  </w:endnote>
  <w:endnote w:type="continuationSeparator" w:id="0">
    <w:p w:rsidR="004336BB" w:rsidRDefault="004336BB" w:rsidP="00DE5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6BB" w:rsidRDefault="004336BB" w:rsidP="00DE507B">
      <w:r>
        <w:separator/>
      </w:r>
    </w:p>
  </w:footnote>
  <w:footnote w:type="continuationSeparator" w:id="0">
    <w:p w:rsidR="004336BB" w:rsidRDefault="004336BB" w:rsidP="00DE5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75E"/>
    <w:rsid w:val="000732E2"/>
    <w:rsid w:val="000D7F98"/>
    <w:rsid w:val="0014518B"/>
    <w:rsid w:val="00182130"/>
    <w:rsid w:val="004336BB"/>
    <w:rsid w:val="004F1DD8"/>
    <w:rsid w:val="00506624"/>
    <w:rsid w:val="00595BA9"/>
    <w:rsid w:val="00606F18"/>
    <w:rsid w:val="006D3F4D"/>
    <w:rsid w:val="00700E3B"/>
    <w:rsid w:val="0071775E"/>
    <w:rsid w:val="00730966"/>
    <w:rsid w:val="007C45CE"/>
    <w:rsid w:val="009154A4"/>
    <w:rsid w:val="009364E5"/>
    <w:rsid w:val="009D0FE8"/>
    <w:rsid w:val="00A23023"/>
    <w:rsid w:val="00A70E3D"/>
    <w:rsid w:val="00A8101F"/>
    <w:rsid w:val="00A87466"/>
    <w:rsid w:val="00A96391"/>
    <w:rsid w:val="00B536FB"/>
    <w:rsid w:val="00BA0A51"/>
    <w:rsid w:val="00C11C62"/>
    <w:rsid w:val="00C147C5"/>
    <w:rsid w:val="00CA7F8F"/>
    <w:rsid w:val="00CE012C"/>
    <w:rsid w:val="00CE706D"/>
    <w:rsid w:val="00DE507B"/>
    <w:rsid w:val="00ED09F8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07B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E507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5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50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50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507B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DE507B"/>
    <w:rPr>
      <w:rFonts w:ascii="宋体" w:eastAsia="宋体" w:hAnsi="宋体" w:cs="宋体"/>
      <w:b/>
      <w:bCs/>
      <w:kern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07B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E507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5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50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50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507B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DE507B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梁志潮</dc:creator>
  <cp:keywords/>
  <dc:description/>
  <cp:lastModifiedBy>梁志潮</cp:lastModifiedBy>
  <cp:revision>20</cp:revision>
  <dcterms:created xsi:type="dcterms:W3CDTF">2015-07-07T07:51:00Z</dcterms:created>
  <dcterms:modified xsi:type="dcterms:W3CDTF">2015-07-08T01:47:00Z</dcterms:modified>
</cp:coreProperties>
</file>